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94" w:rsidRPr="002843EF" w:rsidRDefault="00E57E79" w:rsidP="002D5994">
      <w:pPr>
        <w:jc w:val="center"/>
        <w:rPr>
          <w:sz w:val="24"/>
          <w:szCs w:val="24"/>
        </w:rPr>
      </w:pPr>
      <w:r w:rsidRPr="002843E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-371475</wp:posOffset>
            </wp:positionV>
            <wp:extent cx="876300" cy="1047750"/>
            <wp:effectExtent l="19050" t="0" r="0" b="0"/>
            <wp:wrapNone/>
            <wp:docPr id="1" name="sim526249" descr="http://store.mayer-johnson.com/media/catalog/product/cache/1/image/293x350/5e06319eda06f020e43594a9c230972d/X/0/X0AT100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526249" descr="http://store.mayer-johnson.com/media/catalog/product/cache/1/image/293x350/5e06319eda06f020e43594a9c230972d/X/0/X0AT100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3AD" w:rsidRPr="002843EF">
        <w:rPr>
          <w:sz w:val="24"/>
          <w:szCs w:val="24"/>
        </w:rPr>
        <w:t>Augmentative Alternative Commun</w:t>
      </w:r>
      <w:r w:rsidR="007D1602" w:rsidRPr="002843EF">
        <w:rPr>
          <w:sz w:val="24"/>
          <w:szCs w:val="24"/>
        </w:rPr>
        <w:t>ication (AAC) Teaching Guide</w:t>
      </w:r>
    </w:p>
    <w:p w:rsidR="00E57E79" w:rsidRPr="002843EF" w:rsidRDefault="00E57E79" w:rsidP="007014E8">
      <w:pPr>
        <w:jc w:val="center"/>
        <w:rPr>
          <w:sz w:val="24"/>
          <w:szCs w:val="24"/>
        </w:rPr>
      </w:pPr>
      <w:r w:rsidRPr="002843EF">
        <w:rPr>
          <w:sz w:val="24"/>
          <w:szCs w:val="24"/>
        </w:rPr>
        <w:t>Student __________________   Date_________ School ____________</w:t>
      </w:r>
    </w:p>
    <w:p w:rsidR="00002467" w:rsidRPr="002843EF" w:rsidRDefault="00E57E79" w:rsidP="007014E8">
      <w:pPr>
        <w:jc w:val="center"/>
        <w:rPr>
          <w:sz w:val="24"/>
          <w:szCs w:val="24"/>
        </w:rPr>
      </w:pPr>
      <w:r w:rsidRPr="002843EF">
        <w:rPr>
          <w:sz w:val="24"/>
          <w:szCs w:val="24"/>
        </w:rPr>
        <w:t xml:space="preserve"> Person (s) completing? __________________________________________________________</w:t>
      </w:r>
    </w:p>
    <w:p w:rsidR="007014E8" w:rsidRPr="002843EF" w:rsidRDefault="00E57E79" w:rsidP="00E57E79">
      <w:pPr>
        <w:jc w:val="center"/>
        <w:rPr>
          <w:sz w:val="24"/>
          <w:szCs w:val="24"/>
        </w:rPr>
      </w:pPr>
      <w:r w:rsidRPr="002843EF">
        <w:rPr>
          <w:sz w:val="24"/>
          <w:szCs w:val="24"/>
        </w:rPr>
        <w:t>System being used ____________________________________</w:t>
      </w:r>
    </w:p>
    <w:p w:rsidR="00E57E79" w:rsidRPr="002843EF" w:rsidRDefault="00E57E79" w:rsidP="00E57E79">
      <w:pPr>
        <w:jc w:val="center"/>
        <w:rPr>
          <w:sz w:val="24"/>
          <w:szCs w:val="24"/>
        </w:rPr>
      </w:pPr>
    </w:p>
    <w:p w:rsidR="00A243AD" w:rsidRPr="002843EF" w:rsidRDefault="00A243AD" w:rsidP="00A243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>Are the communication partners skilled at using the particular system before expecting the child to use it?</w:t>
      </w:r>
    </w:p>
    <w:p w:rsidR="00A243AD" w:rsidRPr="002843EF" w:rsidRDefault="00A243AD" w:rsidP="00A243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>Has the child had repeated exposure to and modeling of the system before being expected to respond? (System must be taught/child must be “immersed” in the language of AAC)</w:t>
      </w:r>
    </w:p>
    <w:p w:rsidR="007014E8" w:rsidRPr="002843EF" w:rsidRDefault="00A243AD" w:rsidP="007014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 xml:space="preserve">Are communication opportunities/activities </w:t>
      </w:r>
      <w:r w:rsidR="007014E8" w:rsidRPr="002843EF">
        <w:rPr>
          <w:sz w:val="24"/>
          <w:szCs w:val="24"/>
        </w:rPr>
        <w:t xml:space="preserve">motivating for </w:t>
      </w:r>
      <w:r w:rsidR="007014E8" w:rsidRPr="002843EF">
        <w:rPr>
          <w:b/>
          <w:i/>
          <w:sz w:val="24"/>
          <w:szCs w:val="24"/>
          <w:u w:val="single"/>
        </w:rPr>
        <w:t>the child?</w:t>
      </w:r>
    </w:p>
    <w:p w:rsidR="007014E8" w:rsidRPr="002843EF" w:rsidRDefault="007014E8" w:rsidP="007014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>Would the child be more interested in doing the chosen</w:t>
      </w:r>
      <w:r w:rsidR="00A243AD" w:rsidRPr="002843EF">
        <w:rPr>
          <w:sz w:val="24"/>
          <w:szCs w:val="24"/>
        </w:rPr>
        <w:t xml:space="preserve"> activity than</w:t>
      </w:r>
      <w:r w:rsidRPr="002843EF">
        <w:rPr>
          <w:sz w:val="24"/>
          <w:szCs w:val="24"/>
        </w:rPr>
        <w:t xml:space="preserve"> engaging in a problem behavior?</w:t>
      </w:r>
    </w:p>
    <w:p w:rsidR="00A243AD" w:rsidRPr="002843EF" w:rsidRDefault="00A243AD" w:rsidP="00A243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>Is the focus of the system interaction instead of “testing”? (example: “Uh oh…the paint spilled!” Vs. “Point to paint”)</w:t>
      </w:r>
    </w:p>
    <w:p w:rsidR="00A243AD" w:rsidRPr="002843EF" w:rsidRDefault="00A243AD" w:rsidP="00A243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>Does the system represent a variety of communicative functions? (i.e. commenting, gaining attention, asking questions, sharing information, joking/teasing)</w:t>
      </w:r>
    </w:p>
    <w:p w:rsidR="007014E8" w:rsidRPr="002843EF" w:rsidRDefault="007014E8" w:rsidP="007014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>Is the vocabulary in the system specific to a particular activity</w:t>
      </w:r>
      <w:r w:rsidR="00A243AD" w:rsidRPr="002843EF">
        <w:rPr>
          <w:sz w:val="24"/>
          <w:szCs w:val="24"/>
        </w:rPr>
        <w:t xml:space="preserve"> so that necessary words are available</w:t>
      </w:r>
      <w:r w:rsidRPr="002843EF">
        <w:rPr>
          <w:sz w:val="24"/>
          <w:szCs w:val="24"/>
        </w:rPr>
        <w:t>? (ie; art, reading a book, computers)</w:t>
      </w:r>
    </w:p>
    <w:p w:rsidR="00E57E79" w:rsidRPr="002843EF" w:rsidRDefault="00E57E79" w:rsidP="007014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 xml:space="preserve">Does the system support learning new vocabulary to develop more complex language?  </w:t>
      </w:r>
    </w:p>
    <w:p w:rsidR="007014E8" w:rsidRPr="002843EF" w:rsidRDefault="007014E8" w:rsidP="002D59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>Is the vocabulary org</w:t>
      </w:r>
      <w:r w:rsidR="002D5994" w:rsidRPr="002843EF">
        <w:rPr>
          <w:sz w:val="24"/>
          <w:szCs w:val="24"/>
        </w:rPr>
        <w:t>anized for conversations to occur? (vs. requests only)</w:t>
      </w:r>
      <w:r w:rsidRPr="002843EF">
        <w:rPr>
          <w:sz w:val="24"/>
          <w:szCs w:val="24"/>
        </w:rPr>
        <w:t xml:space="preserve"> </w:t>
      </w:r>
    </w:p>
    <w:p w:rsidR="007014E8" w:rsidRPr="002843EF" w:rsidRDefault="007014E8" w:rsidP="007014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>Is the system used in an “errorless” way where any attempt by the child is acknowledged and scaffolded upon?</w:t>
      </w:r>
    </w:p>
    <w:p w:rsidR="00A243AD" w:rsidRPr="002843EF" w:rsidRDefault="00A243AD" w:rsidP="007014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>Is the child allowed to explore and practice with the system?</w:t>
      </w:r>
    </w:p>
    <w:p w:rsidR="003B06A4" w:rsidRPr="002843EF" w:rsidRDefault="003B06A4" w:rsidP="007014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>Is the system available at all times to the student? (vs. only snack)</w:t>
      </w:r>
    </w:p>
    <w:p w:rsidR="00463B3B" w:rsidRPr="002843EF" w:rsidRDefault="00463B3B" w:rsidP="007014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>Has the child been given time to learn the system? (could take months or years)</w:t>
      </w:r>
    </w:p>
    <w:p w:rsidR="00A243AD" w:rsidRPr="002843EF" w:rsidRDefault="00A243AD" w:rsidP="00A243AD">
      <w:pPr>
        <w:pStyle w:val="ListParagraph"/>
        <w:rPr>
          <w:sz w:val="24"/>
          <w:szCs w:val="24"/>
        </w:rPr>
      </w:pPr>
    </w:p>
    <w:p w:rsidR="00E57E79" w:rsidRPr="002843EF" w:rsidRDefault="00E57E79" w:rsidP="00A243AD">
      <w:pPr>
        <w:pStyle w:val="ListParagraph"/>
        <w:rPr>
          <w:sz w:val="24"/>
          <w:szCs w:val="24"/>
        </w:rPr>
      </w:pPr>
    </w:p>
    <w:p w:rsidR="00E57E79" w:rsidRPr="002843EF" w:rsidRDefault="009635CF" w:rsidP="00A243AD">
      <w:pPr>
        <w:pStyle w:val="ListParagraph"/>
        <w:rPr>
          <w:sz w:val="24"/>
          <w:szCs w:val="24"/>
        </w:rPr>
      </w:pPr>
      <w:r w:rsidRPr="002843EF">
        <w:rPr>
          <w:sz w:val="24"/>
          <w:szCs w:val="24"/>
        </w:rPr>
        <w:t>Action Plan: What steps should staff take to support the student in learning AAC?</w:t>
      </w:r>
    </w:p>
    <w:p w:rsidR="009635CF" w:rsidRPr="002843EF" w:rsidRDefault="009635CF" w:rsidP="00A243AD">
      <w:pPr>
        <w:pStyle w:val="ListParagraph"/>
        <w:rPr>
          <w:sz w:val="24"/>
          <w:szCs w:val="24"/>
        </w:rPr>
      </w:pPr>
      <w:r w:rsidRPr="002843E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635CF" w:rsidRPr="002843EF" w:rsidSect="000024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BE6" w:rsidRDefault="007A6BE6" w:rsidP="00E57E79">
      <w:pPr>
        <w:spacing w:after="0" w:line="240" w:lineRule="auto"/>
      </w:pPr>
      <w:r>
        <w:separator/>
      </w:r>
    </w:p>
  </w:endnote>
  <w:endnote w:type="continuationSeparator" w:id="0">
    <w:p w:rsidR="007A6BE6" w:rsidRDefault="007A6BE6" w:rsidP="00E5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3EF" w:rsidRDefault="002843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3EF" w:rsidRDefault="002843EF" w:rsidP="002843EF">
    <w:pPr>
      <w:pStyle w:val="Footer"/>
      <w:jc w:val="right"/>
    </w:pPr>
    <w:r>
      <w:t>2009 Huddleston/Soulia/Keaveney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3EF" w:rsidRDefault="002843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BE6" w:rsidRDefault="007A6BE6" w:rsidP="00E57E79">
      <w:pPr>
        <w:spacing w:after="0" w:line="240" w:lineRule="auto"/>
      </w:pPr>
      <w:r>
        <w:separator/>
      </w:r>
    </w:p>
  </w:footnote>
  <w:footnote w:type="continuationSeparator" w:id="0">
    <w:p w:rsidR="007A6BE6" w:rsidRDefault="007A6BE6" w:rsidP="00E5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3EF" w:rsidRDefault="002843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E79" w:rsidRDefault="006217F9">
    <w:pPr>
      <w:pStyle w:val="Header"/>
    </w:pPr>
    <w:r>
      <w:t xml:space="preserve">WCSD AT Team </w:t>
    </w:r>
  </w:p>
  <w:p w:rsidR="00E57E79" w:rsidRDefault="00E57E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3EF" w:rsidRDefault="002843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A1379"/>
    <w:multiLevelType w:val="hybridMultilevel"/>
    <w:tmpl w:val="351CC65A"/>
    <w:lvl w:ilvl="0" w:tplc="D1A4197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4E8"/>
    <w:rsid w:val="00002467"/>
    <w:rsid w:val="00146F12"/>
    <w:rsid w:val="002843EF"/>
    <w:rsid w:val="002D5994"/>
    <w:rsid w:val="003B06A4"/>
    <w:rsid w:val="00432AC0"/>
    <w:rsid w:val="00463B3B"/>
    <w:rsid w:val="0046445B"/>
    <w:rsid w:val="0047753C"/>
    <w:rsid w:val="005C04C7"/>
    <w:rsid w:val="006217F9"/>
    <w:rsid w:val="007014E8"/>
    <w:rsid w:val="007A6BE6"/>
    <w:rsid w:val="007D1602"/>
    <w:rsid w:val="009277F7"/>
    <w:rsid w:val="009635CF"/>
    <w:rsid w:val="00A243AD"/>
    <w:rsid w:val="00A47511"/>
    <w:rsid w:val="00BC76D6"/>
    <w:rsid w:val="00D6608C"/>
    <w:rsid w:val="00E5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79"/>
  </w:style>
  <w:style w:type="paragraph" w:styleId="Footer">
    <w:name w:val="footer"/>
    <w:basedOn w:val="Normal"/>
    <w:link w:val="FooterChar"/>
    <w:uiPriority w:val="99"/>
    <w:semiHidden/>
    <w:unhideWhenUsed/>
    <w:rsid w:val="00E57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tore.mayer-johnson.com/media/catalog/product/cache/1/image/5e06319eda06f020e43594a9c230972d/X/0/X0AT100.p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WCSD</dc:creator>
  <cp:keywords/>
  <dc:description/>
  <cp:lastModifiedBy>WCSD</cp:lastModifiedBy>
  <cp:revision>6</cp:revision>
  <cp:lastPrinted>2010-01-05T22:50:00Z</cp:lastPrinted>
  <dcterms:created xsi:type="dcterms:W3CDTF">2010-01-05T22:48:00Z</dcterms:created>
  <dcterms:modified xsi:type="dcterms:W3CDTF">2010-01-12T00:02:00Z</dcterms:modified>
</cp:coreProperties>
</file>